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08" w:rsidRDefault="00D35A08" w:rsidP="00D35A08">
      <w:pPr>
        <w:spacing w:line="240" w:lineRule="atLeast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Сведения </w:t>
      </w:r>
    </w:p>
    <w:p w:rsidR="00D35A08" w:rsidRDefault="00D35A08" w:rsidP="00D35A08">
      <w:pPr>
        <w:spacing w:line="240" w:lineRule="atLeast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D35A08" w:rsidRDefault="00D35A08" w:rsidP="00D35A08">
      <w:pPr>
        <w:spacing w:line="240" w:lineRule="atLeast"/>
        <w:jc w:val="center"/>
        <w:rPr>
          <w:b/>
        </w:rPr>
      </w:pPr>
      <w:r>
        <w:rPr>
          <w:b/>
        </w:rPr>
        <w:t>руководителя МКУК «</w:t>
      </w:r>
      <w:proofErr w:type="spellStart"/>
      <w:r>
        <w:rPr>
          <w:b/>
        </w:rPr>
        <w:t>Митрофановский</w:t>
      </w:r>
      <w:proofErr w:type="spellEnd"/>
      <w:r>
        <w:rPr>
          <w:b/>
        </w:rPr>
        <w:t xml:space="preserve"> СДК» Октябрьского района Курской области </w:t>
      </w:r>
    </w:p>
    <w:p w:rsidR="00D35A08" w:rsidRDefault="00D35A08" w:rsidP="00D35A08">
      <w:pPr>
        <w:spacing w:line="2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 период с 1 января 2021 года по 31 декабря 2021 года</w:t>
      </w:r>
    </w:p>
    <w:p w:rsidR="00D35A08" w:rsidRDefault="00D35A08" w:rsidP="00D35A08"/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"/>
        <w:gridCol w:w="1923"/>
        <w:gridCol w:w="1559"/>
        <w:gridCol w:w="1129"/>
        <w:gridCol w:w="1288"/>
        <w:gridCol w:w="851"/>
        <w:gridCol w:w="1285"/>
        <w:gridCol w:w="1129"/>
        <w:gridCol w:w="855"/>
        <w:gridCol w:w="851"/>
        <w:gridCol w:w="1417"/>
        <w:gridCol w:w="1134"/>
        <w:gridCol w:w="1550"/>
      </w:tblGrid>
      <w:tr w:rsidR="00D35A08" w:rsidTr="00D35A0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anchor="P303" w:history="1">
              <w:r>
                <w:rPr>
                  <w:rStyle w:val="a3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anchor="P304" w:history="1">
              <w:r>
                <w:rPr>
                  <w:rStyle w:val="a3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D35A08" w:rsidTr="00D35A0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</w:tr>
      <w:tr w:rsidR="00D35A08" w:rsidTr="00DB67CD">
        <w:trPr>
          <w:trHeight w:val="67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proofErr w:type="spellStart"/>
            <w:r>
              <w:t>Гостева</w:t>
            </w:r>
            <w:proofErr w:type="spellEnd"/>
          </w:p>
          <w:p w:rsidR="00D35A08" w:rsidRDefault="00D35A08">
            <w:pPr>
              <w:pStyle w:val="ConsPlusNormal"/>
              <w:jc w:val="center"/>
            </w:pPr>
            <w:r>
              <w:t xml:space="preserve">Лидия </w:t>
            </w:r>
          </w:p>
          <w:p w:rsidR="00D35A08" w:rsidRDefault="00D35A08">
            <w:pPr>
              <w:pStyle w:val="ConsPlusNormal"/>
              <w:jc w:val="center"/>
            </w:pPr>
            <w:r>
              <w:t>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Директор МКУК «</w:t>
            </w:r>
            <w:proofErr w:type="spellStart"/>
            <w:r>
              <w:t>Митрофановский</w:t>
            </w:r>
            <w:proofErr w:type="spellEnd"/>
            <w:r>
              <w:t xml:space="preserve"> СДК»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Общая долевая (2/45)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810000,0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A08" w:rsidRDefault="00D35A08">
            <w:pPr>
              <w:pStyle w:val="ConsPlusNormal"/>
              <w:jc w:val="center"/>
            </w:pPr>
          </w:p>
          <w:p w:rsidR="00D35A08" w:rsidRDefault="00D35A08">
            <w:pPr>
              <w:pStyle w:val="ConsPlusNormal"/>
              <w:jc w:val="center"/>
            </w:pPr>
          </w:p>
          <w:p w:rsidR="00D35A08" w:rsidRDefault="00D35A0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A08" w:rsidRDefault="00D35A08">
            <w:pPr>
              <w:pStyle w:val="ConsPlusNormal"/>
              <w:jc w:val="both"/>
              <w:rPr>
                <w:color w:val="FF0000"/>
              </w:rPr>
            </w:pPr>
          </w:p>
          <w:p w:rsidR="00D35A08" w:rsidRDefault="00D35A08">
            <w:pPr>
              <w:pStyle w:val="ConsPlusNormal"/>
              <w:jc w:val="both"/>
              <w:rPr>
                <w:color w:val="FF0000"/>
              </w:rPr>
            </w:pPr>
          </w:p>
          <w:p w:rsidR="00D35A08" w:rsidRDefault="00D35A08" w:rsidP="00D35A08">
            <w:pPr>
              <w:pStyle w:val="ConsPlusNormal"/>
              <w:jc w:val="both"/>
            </w:pPr>
            <w:r>
              <w:t>371184,89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A08" w:rsidRDefault="00D35A08">
            <w:pPr>
              <w:pStyle w:val="ConsPlusNormal"/>
              <w:jc w:val="center"/>
            </w:pPr>
          </w:p>
          <w:p w:rsidR="00D35A08" w:rsidRDefault="00D35A08">
            <w:pPr>
              <w:pStyle w:val="ConsPlusNormal"/>
              <w:jc w:val="center"/>
            </w:pPr>
          </w:p>
          <w:p w:rsidR="00D35A08" w:rsidRDefault="00D35A08">
            <w:pPr>
              <w:pStyle w:val="ConsPlusNormal"/>
              <w:jc w:val="center"/>
            </w:pPr>
            <w:r>
              <w:t>нет</w:t>
            </w:r>
          </w:p>
          <w:p w:rsidR="00D35A08" w:rsidRDefault="00D35A08">
            <w:pPr>
              <w:pStyle w:val="ConsPlusNormal"/>
              <w:jc w:val="center"/>
            </w:pPr>
          </w:p>
        </w:tc>
      </w:tr>
      <w:tr w:rsidR="00D35A08" w:rsidTr="00DB67CD">
        <w:trPr>
          <w:trHeight w:val="23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</w:tr>
      <w:tr w:rsidR="00D35A08" w:rsidTr="00745912">
        <w:trPr>
          <w:trHeight w:val="58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 w:rsidP="0024496D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 w:rsidP="0024496D">
            <w:pPr>
              <w:pStyle w:val="ConsPlusNormal"/>
              <w:jc w:val="center"/>
            </w:pPr>
            <w:r>
              <w:t>Общая долевая (2/45)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 w:rsidP="0024496D">
            <w:pPr>
              <w:pStyle w:val="ConsPlusNormal"/>
              <w:jc w:val="center"/>
            </w:pPr>
            <w:r>
              <w:t>810000,0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 w:rsidP="0024496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08" w:rsidRDefault="00D35A08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A08" w:rsidRDefault="00D35A08">
            <w:pPr>
              <w:rPr>
                <w:sz w:val="20"/>
                <w:szCs w:val="20"/>
              </w:rPr>
            </w:pPr>
          </w:p>
        </w:tc>
      </w:tr>
    </w:tbl>
    <w:p w:rsidR="00D35A08" w:rsidRDefault="00D35A08" w:rsidP="00D35A08"/>
    <w:p w:rsidR="00D35A08" w:rsidRDefault="00D35A08" w:rsidP="00D35A08">
      <w:pPr>
        <w:rPr>
          <w:sz w:val="24"/>
          <w:szCs w:val="24"/>
        </w:rPr>
      </w:pPr>
    </w:p>
    <w:p w:rsidR="00D35A08" w:rsidRDefault="00D35A08" w:rsidP="00D35A08"/>
    <w:p w:rsidR="00D35A08" w:rsidRDefault="00D35A08" w:rsidP="00D35A08"/>
    <w:p w:rsidR="0004058A" w:rsidRPr="00D35A08" w:rsidRDefault="0004058A">
      <w:pPr>
        <w:rPr>
          <w:sz w:val="24"/>
          <w:szCs w:val="24"/>
        </w:rPr>
      </w:pPr>
    </w:p>
    <w:sectPr w:rsidR="0004058A" w:rsidRPr="00D35A08" w:rsidSect="00D35A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A08"/>
    <w:rsid w:val="0004058A"/>
    <w:rsid w:val="006D2C6C"/>
    <w:rsid w:val="009750CB"/>
    <w:rsid w:val="00D3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08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A08"/>
    <w:rPr>
      <w:color w:val="0000FF"/>
      <w:u w:val="single"/>
    </w:rPr>
  </w:style>
  <w:style w:type="paragraph" w:customStyle="1" w:styleId="ConsPlusNormal">
    <w:name w:val="ConsPlusNormal"/>
    <w:rsid w:val="00D35A08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8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Relationship Id="rId4" Type="http://schemas.openxmlformats.org/officeDocument/2006/relationships/hyperlink" Target="file:///C:\Users\&#1087;&#1088;&#1080;&#1082;&#1072;&#1079;%20&#1084;&#1080;&#1085;&#1090;&#1088;&#1091;&#1076;&#1072;%20&#1087;&#1086;%20&#1088;&#1072;&#1079;&#1084;&#1077;&#1097;&#1077;&#1085;&#1080;&#1102;%20&#1089;&#1087;&#1088;&#1072;&#1074;&#1086;&#1082;%20&#1086;%20&#1076;&#1086;&#1093;&#1086;&#1076;&#1072;&#1093;%20(&#1092;&#1086;&#1088;&#1084;&#1072;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2022-05-13T11:42:00Z</dcterms:created>
  <dcterms:modified xsi:type="dcterms:W3CDTF">2022-05-13T11:56:00Z</dcterms:modified>
</cp:coreProperties>
</file>